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569D" w14:textId="77777777" w:rsidR="009038A3" w:rsidRDefault="009038A3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70"/>
        <w:gridCol w:w="3024"/>
      </w:tblGrid>
      <w:tr w:rsidR="009038A3" w14:paraId="2264F29C" w14:textId="77777777">
        <w:trPr>
          <w:trHeight w:val="13626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F9BDAC" w14:textId="77777777" w:rsidR="009038A3" w:rsidRDefault="00D950D3" w:rsidP="00EF7B4F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46"/>
              <w:rPr>
                <w:rFonts w:ascii="Open Sans" w:eastAsia="Open Sans" w:hAnsi="Open Sans" w:cs="Open Sans"/>
                <w:b w:val="0"/>
                <w:color w:val="808080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Open Sans" w:eastAsia="Open Sans" w:hAnsi="Open Sans" w:cs="Open Sans"/>
                <w:smallCaps/>
                <w:sz w:val="32"/>
                <w:szCs w:val="32"/>
              </w:rPr>
              <w:t xml:space="preserve">Nora Szladovics </w:t>
            </w:r>
            <w:r>
              <w:rPr>
                <w:rFonts w:ascii="Open Sans" w:eastAsia="Open Sans" w:hAnsi="Open Sans" w:cs="Open Sans"/>
                <w:b w:val="0"/>
                <w:color w:val="808080"/>
                <w:sz w:val="32"/>
                <w:szCs w:val="32"/>
              </w:rPr>
              <w:t>UX Researcher</w:t>
            </w:r>
          </w:p>
          <w:p w14:paraId="57EE33E5" w14:textId="77777777" w:rsidR="009038A3" w:rsidRDefault="00000000">
            <w:pPr>
              <w:pStyle w:val="Subtitle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" w:lineRule="auto"/>
              <w:rPr>
                <w:color w:val="2079C7"/>
              </w:rPr>
            </w:pPr>
            <w:bookmarkStart w:id="1" w:name="_heading=h.30j0zll" w:colFirst="0" w:colLast="0"/>
            <w:bookmarkEnd w:id="1"/>
            <w:r>
              <w:pict w14:anchorId="68FD7EDF">
                <v:rect id="_x0000_i1025" style="width:0;height:1.5pt" o:hralign="center" o:hrstd="t" o:hr="t" fillcolor="#a0a0a0" stroked="f"/>
              </w:pict>
            </w:r>
          </w:p>
          <w:p w14:paraId="6849ABCF" w14:textId="77777777" w:rsidR="009038A3" w:rsidRDefault="00D950D3">
            <w:pPr>
              <w:pStyle w:val="Heading1"/>
              <w:spacing w:before="0" w:line="276" w:lineRule="auto"/>
              <w:ind w:right="302"/>
              <w:rPr>
                <w:color w:val="000000"/>
                <w:sz w:val="16"/>
                <w:szCs w:val="16"/>
              </w:rPr>
            </w:pPr>
            <w:bookmarkStart w:id="2" w:name="_heading=h.nr7n4s89ki95" w:colFirst="0" w:colLast="0"/>
            <w:bookmarkEnd w:id="2"/>
            <w:r>
              <w:rPr>
                <w:color w:val="2C6CD4"/>
                <w:sz w:val="20"/>
                <w:szCs w:val="20"/>
              </w:rPr>
              <w:t>PROFESSIONAL SUMMARY</w:t>
            </w:r>
          </w:p>
          <w:p w14:paraId="5B44E83B" w14:textId="2AB232C1" w:rsidR="009038A3" w:rsidRDefault="00071E47">
            <w:pPr>
              <w:widowControl/>
              <w:spacing w:before="0" w:line="276" w:lineRule="auto"/>
              <w:ind w:right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Dedicated UX Researcher with a strong background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in user research methodologies, data analysis, and a track record of providing actionable insights to shape product development strategies. Excels in collaborating with cross-functional teams and is committed to promoting a </w:t>
            </w:r>
            <w:r w:rsidR="00D950D3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user</w:t>
            </w: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-centric approach.</w:t>
            </w:r>
            <w:r w:rsidR="00F62E2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</w:t>
            </w:r>
          </w:p>
          <w:p w14:paraId="614BDB9B" w14:textId="77777777" w:rsidR="00071E47" w:rsidRPr="00071E47" w:rsidRDefault="00071E47">
            <w:pPr>
              <w:widowControl/>
              <w:spacing w:before="0" w:line="276" w:lineRule="auto"/>
              <w:ind w:right="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7D8DF513" w14:textId="77777777" w:rsidR="009038A3" w:rsidRDefault="00D950D3">
            <w:pPr>
              <w:pStyle w:val="Heading1"/>
              <w:spacing w:before="0" w:line="276" w:lineRule="auto"/>
              <w:ind w:right="302"/>
              <w:rPr>
                <w:color w:val="2C6CD4"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color w:val="2C6CD4"/>
                <w:sz w:val="20"/>
                <w:szCs w:val="20"/>
              </w:rPr>
              <w:t>EXPERIENCE</w:t>
            </w:r>
          </w:p>
          <w:p w14:paraId="49FFCB58" w14:textId="77777777" w:rsidR="009038A3" w:rsidRDefault="00D950D3">
            <w:pPr>
              <w:pStyle w:val="Heading2"/>
              <w:spacing w:before="0" w:line="276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bookmarkStart w:id="4" w:name="_heading=h.3znysh7" w:colFirst="0" w:colLast="0"/>
            <w:bookmarkEnd w:id="4"/>
            <w:r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  <w:t>NASA Ames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b w:val="0"/>
                <w:color w:val="666666"/>
                <w:sz w:val="20"/>
                <w:szCs w:val="20"/>
              </w:rPr>
              <w:t>(via SJSU RF)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b w:val="0"/>
                <w:sz w:val="20"/>
                <w:szCs w:val="20"/>
              </w:rPr>
              <w:t xml:space="preserve">— </w:t>
            </w: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Human Factors Research Assistant</w:t>
            </w:r>
          </w:p>
          <w:p w14:paraId="7528C91B" w14:textId="77777777" w:rsidR="009038A3" w:rsidRDefault="00D950D3">
            <w:pPr>
              <w:pStyle w:val="Heading2"/>
              <w:spacing w:before="0" w:line="276" w:lineRule="auto"/>
              <w:rPr>
                <w:rFonts w:ascii="Open Sans" w:eastAsia="Open Sans" w:hAnsi="Open Sans" w:cs="Open Sans"/>
                <w:sz w:val="16"/>
                <w:szCs w:val="16"/>
              </w:rPr>
            </w:pPr>
            <w:bookmarkStart w:id="5" w:name="_heading=h.2et92p0" w:colFirst="0" w:colLast="0"/>
            <w:bookmarkEnd w:id="5"/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Aerospace Cognitive Engineering Team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|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Mountain View, CA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|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May 2022 - Present</w:t>
            </w:r>
          </w:p>
          <w:p w14:paraId="38B7FE5B" w14:textId="010E5366" w:rsidR="009038A3" w:rsidRDefault="00071E47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Conducted descriptive statistical analysis, data visualization, and thematic analysis in </w:t>
            </w:r>
            <w:r w:rsidR="00D950D3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primary</w:t>
            </w: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survey research using Qualtrics.com to gain insights into pilots' behavior and contributions to flight safety.</w:t>
            </w:r>
          </w:p>
          <w:p w14:paraId="05A5B21E" w14:textId="77777777" w:rsidR="009038A3" w:rsidRDefault="009038A3">
            <w:pPr>
              <w:widowControl/>
              <w:spacing w:before="0" w:line="276" w:lineRule="auto"/>
              <w:ind w:left="310" w:right="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40AEE032" w14:textId="5E4B4C46" w:rsidR="009038A3" w:rsidRDefault="00524EC0">
            <w:pPr>
              <w:pStyle w:val="Heading2"/>
              <w:spacing w:before="0" w:line="276" w:lineRule="auto"/>
              <w:ind w:right="-210"/>
              <w:rPr>
                <w:rFonts w:ascii="Open Sans" w:eastAsia="Open Sans" w:hAnsi="Open Sans" w:cs="Open Sans"/>
                <w:sz w:val="20"/>
                <w:szCs w:val="20"/>
              </w:rPr>
            </w:pPr>
            <w:bookmarkStart w:id="6" w:name="_heading=h.tyjcwt" w:colFirst="0" w:colLast="0"/>
            <w:bookmarkEnd w:id="6"/>
            <w:r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  <w:t xml:space="preserve">Google via </w:t>
            </w:r>
            <w:r w:rsidR="00D57E2A"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  <w:t>LAVA Lab @ SJSU</w:t>
            </w:r>
            <w:r w:rsidR="00D950D3">
              <w:rPr>
                <w:rFonts w:ascii="Open Sans" w:eastAsia="Open Sans" w:hAnsi="Open Sans" w:cs="Open Sans"/>
                <w:color w:val="808080"/>
                <w:sz w:val="20"/>
                <w:szCs w:val="20"/>
              </w:rPr>
              <w:t xml:space="preserve"> </w:t>
            </w:r>
            <w:r w:rsidR="00D950D3">
              <w:rPr>
                <w:rFonts w:ascii="Open Sans" w:eastAsia="Open Sans" w:hAnsi="Open Sans" w:cs="Open Sans"/>
                <w:b w:val="0"/>
                <w:sz w:val="20"/>
                <w:szCs w:val="20"/>
              </w:rPr>
              <w:t xml:space="preserve">— </w:t>
            </w:r>
            <w:r w:rsidR="00D950D3">
              <w:rPr>
                <w:rFonts w:ascii="Open Sans" w:eastAsia="Open Sans" w:hAnsi="Open Sans" w:cs="Open Sans"/>
                <w:i/>
                <w:sz w:val="20"/>
                <w:szCs w:val="20"/>
              </w:rPr>
              <w:t>UX Research Associate</w:t>
            </w:r>
          </w:p>
          <w:p w14:paraId="0FDBB9F4" w14:textId="77777777" w:rsidR="009038A3" w:rsidRDefault="00D950D3">
            <w:pPr>
              <w:pStyle w:val="Heading2"/>
              <w:spacing w:before="0" w:line="276" w:lineRule="auto"/>
              <w:ind w:right="-150"/>
              <w:rPr>
                <w:rFonts w:ascii="Open Sans" w:eastAsia="Open Sans" w:hAnsi="Open Sans" w:cs="Open Sans"/>
                <w:sz w:val="16"/>
                <w:szCs w:val="16"/>
              </w:rPr>
            </w:pPr>
            <w:bookmarkStart w:id="7" w:name="_heading=h.3dy6vkm" w:colFirst="0" w:colLast="0"/>
            <w:bookmarkEnd w:id="7"/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Google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Hardware Team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San José State University, CA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|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Aug 2022 - Dec 2022</w:t>
            </w:r>
          </w:p>
          <w:p w14:paraId="1792F785" w14:textId="260E20AC" w:rsidR="00142174" w:rsidRDefault="00142174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Consulted</w:t>
            </w:r>
            <w:r w:rsidR="002C1A65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with the Google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H</w:t>
            </w:r>
            <w:r w:rsidR="002C1A65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ardware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UX </w:t>
            </w:r>
            <w:r w:rsidR="00A10BE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t</w:t>
            </w:r>
            <w:r w:rsidR="002C1A65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eam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to co-lead three rounds of mixed methods research related to user perception of thermal comfort.</w:t>
            </w:r>
          </w:p>
          <w:p w14:paraId="390FEBAB" w14:textId="73B5DB5F" w:rsidR="00142174" w:rsidRDefault="00071E47" w:rsidP="00071E47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Successfully managed recruiting efforts</w:t>
            </w:r>
            <w:r w:rsid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(increasing the participant pool for the LAVA lab in parallel),</w:t>
            </w: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streamlined data collection</w:t>
            </w:r>
            <w:r w:rsid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and </w:t>
            </w:r>
            <w:r w:rsidR="00D57E2A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moderated</w:t>
            </w:r>
            <w:r w:rsidRPr="00071E47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over 40 in-person user sessions</w:t>
            </w:r>
            <w:r w:rsid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.</w:t>
            </w:r>
          </w:p>
          <w:p w14:paraId="3EB6ADFB" w14:textId="3BBBEAAD" w:rsidR="009038A3" w:rsidRDefault="00142174" w:rsidP="00071E47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Analyzed quantitative and qualitative data including thematic coding analysis (parsed over 200 findings into about 30 bulleted insights) and contributed to three comprehensive reports and one executive summary report.</w:t>
            </w:r>
          </w:p>
          <w:p w14:paraId="196EF2BE" w14:textId="5B226EF8" w:rsidR="00547CB7" w:rsidRDefault="00142174" w:rsidP="00071E47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Delivered results to the Google cross-functional stakeholders that included engineers, PMs, and researchers. </w:t>
            </w:r>
            <w:r w:rsidRPr="00541D03">
              <w:rPr>
                <w:rFonts w:ascii="Open Sans Semibold" w:eastAsia="Open Sans" w:hAnsi="Open Sans Semibold" w:cs="Open Sans Semibold"/>
                <w:color w:val="000000"/>
                <w:sz w:val="16"/>
                <w:szCs w:val="16"/>
              </w:rPr>
              <w:t>This research was used to inform the new thermal limits for all of Google’s future hardware products including Pixel 8 / 8 Pro and beyond.</w:t>
            </w:r>
          </w:p>
          <w:p w14:paraId="45D4EF70" w14:textId="77777777" w:rsidR="00071E47" w:rsidRPr="00071E47" w:rsidRDefault="00071E47" w:rsidP="00071E47">
            <w:pPr>
              <w:widowControl/>
              <w:spacing w:before="0" w:line="276" w:lineRule="auto"/>
              <w:ind w:left="80" w:right="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013D4ADB" w14:textId="77777777" w:rsidR="009038A3" w:rsidRDefault="00D950D3">
            <w:pPr>
              <w:widowControl/>
              <w:spacing w:before="0" w:line="276" w:lineRule="auto"/>
              <w:ind w:right="0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 Semibold" w:eastAsia="Open Sans Semibold" w:hAnsi="Open Sans Semibold" w:cs="Open Sans Semibold"/>
                <w:color w:val="000000"/>
                <w:sz w:val="20"/>
                <w:szCs w:val="20"/>
              </w:rPr>
              <w:t xml:space="preserve">Facebook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(via Appen)</w:t>
            </w: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— </w:t>
            </w:r>
            <w:r>
              <w:rPr>
                <w:rFonts w:ascii="Open Sans" w:eastAsia="Open Sans" w:hAnsi="Open Sans" w:cs="Open Sans"/>
                <w:b/>
                <w:i/>
                <w:color w:val="000000"/>
                <w:sz w:val="20"/>
                <w:szCs w:val="20"/>
              </w:rPr>
              <w:t>Quality Assurance Specialist</w:t>
            </w:r>
          </w:p>
          <w:p w14:paraId="276D70C7" w14:textId="77777777" w:rsidR="009038A3" w:rsidRDefault="00D950D3">
            <w:pPr>
              <w:pStyle w:val="Heading2"/>
              <w:spacing w:before="0" w:line="276" w:lineRule="auto"/>
              <w:ind w:right="30"/>
              <w:rPr>
                <w:rFonts w:ascii="Open Sans" w:eastAsia="Open Sans" w:hAnsi="Open Sans" w:cs="Open Sans"/>
                <w:color w:val="434343"/>
                <w:sz w:val="16"/>
                <w:szCs w:val="16"/>
              </w:rPr>
            </w:pPr>
            <w:bookmarkStart w:id="8" w:name="_heading=h.1t3h5sf" w:colFirst="0" w:colLast="0"/>
            <w:bookmarkEnd w:id="8"/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Content Understanding Team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|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Menlo Park, CA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|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Sept 2018 - April 2021</w:t>
            </w:r>
          </w:p>
          <w:p w14:paraId="2C8C4522" w14:textId="6198C44C" w:rsidR="009038A3" w:rsidRDefault="00D950D3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Achieved 51% increase in evaluation accuracy and 64% increase in rater agreement through trend analysis and presented actionable changes to cross-functional stakeholders.</w:t>
            </w:r>
          </w:p>
          <w:p w14:paraId="1C44E93B" w14:textId="77777777" w:rsidR="009038A3" w:rsidRDefault="00D950D3">
            <w:pPr>
              <w:widowControl/>
              <w:numPr>
                <w:ilvl w:val="0"/>
                <w:numId w:val="4"/>
              </w:numPr>
              <w:spacing w:before="0" w:line="276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Improved data collection plans for ML training system projects by performing quality trend analysis on human evaluators' category label datasets for Facebook's classification system. </w:t>
            </w:r>
          </w:p>
          <w:p w14:paraId="41EE9C3E" w14:textId="77777777" w:rsidR="00142174" w:rsidRPr="00142174" w:rsidRDefault="00142174" w:rsidP="00142174">
            <w:pPr>
              <w:widowControl/>
              <w:spacing w:before="0" w:line="276" w:lineRule="auto"/>
              <w:ind w:left="80" w:right="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143AD3DA" w14:textId="77777777" w:rsidR="00142174" w:rsidRDefault="00142174" w:rsidP="00142174">
            <w:pPr>
              <w:pStyle w:val="NormalWeb"/>
              <w:spacing w:before="0" w:beforeAutospacing="0" w:after="0" w:afterAutospacing="0"/>
            </w:pPr>
            <w:r w:rsidRPr="00142174">
              <w:rPr>
                <w:rFonts w:ascii="Open Sans Semibold" w:hAnsi="Open Sans Semibold" w:cs="Open Sans Semibold"/>
                <w:color w:val="000000"/>
                <w:sz w:val="20"/>
                <w:szCs w:val="20"/>
              </w:rPr>
              <w:t>Apple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666666"/>
                <w:sz w:val="20"/>
                <w:szCs w:val="20"/>
              </w:rPr>
              <w:t>(via Apex Systems)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—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Data Analyst</w:t>
            </w:r>
          </w:p>
          <w:p w14:paraId="2FDE0260" w14:textId="77777777" w:rsidR="00142174" w:rsidRDefault="00142174" w:rsidP="00142174">
            <w:pPr>
              <w:pStyle w:val="Heading2"/>
              <w:spacing w:before="0"/>
              <w:ind w:right="30"/>
            </w:pPr>
            <w:r>
              <w:rPr>
                <w:rFonts w:ascii="Open Sans" w:hAnsi="Open Sans" w:cs="Open Sans"/>
                <w:b w:val="0"/>
                <w:bCs/>
                <w:color w:val="666666"/>
                <w:sz w:val="16"/>
                <w:szCs w:val="16"/>
              </w:rPr>
              <w:t xml:space="preserve">Maps Team </w:t>
            </w:r>
            <w:r>
              <w:rPr>
                <w:rFonts w:ascii="Open Sans" w:hAnsi="Open Sans" w:cs="Open Sans"/>
                <w:b w:val="0"/>
                <w:bCs/>
                <w:sz w:val="16"/>
                <w:szCs w:val="16"/>
              </w:rPr>
              <w:t xml:space="preserve">| </w:t>
            </w:r>
            <w:r>
              <w:rPr>
                <w:rFonts w:ascii="Open Sans" w:hAnsi="Open Sans" w:cs="Open Sans"/>
                <w:b w:val="0"/>
                <w:bCs/>
                <w:color w:val="666666"/>
                <w:sz w:val="16"/>
                <w:szCs w:val="16"/>
              </w:rPr>
              <w:t xml:space="preserve">Sunnyvale, CA </w:t>
            </w:r>
            <w:r>
              <w:rPr>
                <w:rFonts w:ascii="Open Sans" w:hAnsi="Open Sans" w:cs="Open Sans"/>
                <w:b w:val="0"/>
                <w:bCs/>
                <w:sz w:val="16"/>
                <w:szCs w:val="16"/>
              </w:rPr>
              <w:t xml:space="preserve">| </w:t>
            </w:r>
            <w:r>
              <w:rPr>
                <w:rFonts w:ascii="Open Sans" w:hAnsi="Open Sans" w:cs="Open Sans"/>
                <w:b w:val="0"/>
                <w:bCs/>
                <w:color w:val="666666"/>
                <w:sz w:val="16"/>
                <w:szCs w:val="16"/>
              </w:rPr>
              <w:t>Jan 2017 - April 2018</w:t>
            </w:r>
          </w:p>
          <w:p w14:paraId="2B52B6CB" w14:textId="076EC800" w:rsidR="00142174" w:rsidRPr="00142174" w:rsidRDefault="00142174" w:rsidP="00142174">
            <w:pPr>
              <w:pStyle w:val="NormalWeb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310" w:hanging="230"/>
              <w:textAlignment w:val="baseline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434343"/>
                <w:sz w:val="16"/>
                <w:szCs w:val="16"/>
              </w:rPr>
              <w:t>Performed market research, localization, translation, and evaluation of new and existing transit metadata and oversaw project coordination for 5+ markets to help launch Apple Transit to over 20+ markets worldwide.</w:t>
            </w:r>
          </w:p>
          <w:p w14:paraId="557C5649" w14:textId="77777777" w:rsidR="009038A3" w:rsidRDefault="009038A3" w:rsidP="00547CB7">
            <w:pPr>
              <w:widowControl/>
              <w:spacing w:before="0" w:line="276" w:lineRule="auto"/>
              <w:ind w:right="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1E071284" w14:textId="77777777" w:rsidR="009038A3" w:rsidRDefault="00D950D3">
            <w:pPr>
              <w:pStyle w:val="Heading1"/>
              <w:spacing w:before="0" w:line="276" w:lineRule="auto"/>
              <w:rPr>
                <w:color w:val="2C6CD4"/>
                <w:sz w:val="20"/>
                <w:szCs w:val="20"/>
              </w:rPr>
            </w:pPr>
            <w:bookmarkStart w:id="9" w:name="_heading=h.4d34og8" w:colFirst="0" w:colLast="0"/>
            <w:bookmarkEnd w:id="9"/>
            <w:r>
              <w:rPr>
                <w:color w:val="2C6CD4"/>
                <w:sz w:val="20"/>
                <w:szCs w:val="20"/>
              </w:rPr>
              <w:t>PROJECTS</w:t>
            </w:r>
          </w:p>
          <w:p w14:paraId="105E019C" w14:textId="10A715FB" w:rsidR="009038A3" w:rsidRDefault="00D950D3" w:rsidP="00EF7B4F">
            <w:pPr>
              <w:pStyle w:val="Heading2"/>
              <w:spacing w:before="0" w:line="276" w:lineRule="auto"/>
              <w:ind w:right="302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  <w:t>Interactive Chatbot Programmed with Python</w:t>
            </w:r>
          </w:p>
          <w:p w14:paraId="0170853C" w14:textId="77777777" w:rsidR="009038A3" w:rsidRDefault="00D950D3" w:rsidP="00EF7B4F">
            <w:pPr>
              <w:pStyle w:val="Heading2"/>
              <w:spacing w:before="0"/>
              <w:ind w:right="302"/>
              <w:rPr>
                <w:color w:val="666666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Advisor: Dr. Cory </w:t>
            </w:r>
            <w:r>
              <w:rPr>
                <w:rFonts w:ascii="Open Sans" w:eastAsia="Open Sans" w:hAnsi="Open Sans" w:cs="Open Sans"/>
                <w:b w:val="0"/>
                <w:color w:val="808080"/>
                <w:sz w:val="16"/>
                <w:szCs w:val="16"/>
              </w:rPr>
              <w:t xml:space="preserve">Fernandez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>
              <w:rPr>
                <w:rFonts w:ascii="Open Sans" w:eastAsia="Open Sans" w:hAnsi="Open Sans" w:cs="Open Sans"/>
                <w:b w:val="0"/>
                <w:color w:val="808080"/>
                <w:sz w:val="16"/>
                <w:szCs w:val="16"/>
              </w:rPr>
              <w:t xml:space="preserve">Programming Course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|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San José State University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Spring 2023</w:t>
            </w:r>
          </w:p>
          <w:p w14:paraId="54B3EDD1" w14:textId="77777777" w:rsidR="009038A3" w:rsidRDefault="00D950D3" w:rsidP="00091B16">
            <w:pPr>
              <w:pStyle w:val="Heading2"/>
              <w:numPr>
                <w:ilvl w:val="0"/>
                <w:numId w:val="2"/>
              </w:numPr>
              <w:spacing w:before="0"/>
              <w:ind w:left="317" w:right="302" w:hanging="187"/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Programmed a chatbot with over 200 lines of Python code to assist in UX research methodology selection by using Google Colab.</w:t>
            </w:r>
          </w:p>
          <w:p w14:paraId="15B74C69" w14:textId="77777777" w:rsidR="009038A3" w:rsidRDefault="009038A3" w:rsidP="00091B16">
            <w:pPr>
              <w:spacing w:before="0" w:line="240" w:lineRule="auto"/>
              <w:rPr>
                <w:sz w:val="14"/>
                <w:szCs w:val="14"/>
              </w:rPr>
            </w:pPr>
          </w:p>
          <w:p w14:paraId="273772CA" w14:textId="164AEB9F" w:rsidR="00091B16" w:rsidRDefault="00091B16" w:rsidP="00091B16">
            <w:pPr>
              <w:pStyle w:val="Heading2"/>
              <w:spacing w:before="0" w:line="276" w:lineRule="auto"/>
              <w:ind w:right="302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  <w:t>Samsung Galaxy Watch5 Heuristic Evaluation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  <w:p w14:paraId="153B6735" w14:textId="77777777" w:rsidR="00091B16" w:rsidRPr="00783DBE" w:rsidRDefault="00091B16" w:rsidP="00091B16">
            <w:pPr>
              <w:pStyle w:val="Heading2"/>
              <w:spacing w:before="0" w:line="276" w:lineRule="auto"/>
              <w:rPr>
                <w:color w:val="666666"/>
                <w:sz w:val="16"/>
                <w:szCs w:val="16"/>
              </w:rPr>
            </w:pPr>
            <w:bookmarkStart w:id="10" w:name="_pswlhd8git1z" w:colFirst="0" w:colLast="0"/>
            <w:bookmarkEnd w:id="10"/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Advisor: 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Dr. Anthony Andre </w:t>
            </w:r>
            <w:r w:rsidRPr="00783DBE"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>
              <w:rPr>
                <w:rFonts w:ascii="Open Sans" w:eastAsia="Open Sans" w:hAnsi="Open Sans" w:cs="Open Sans"/>
                <w:b w:val="0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139E5">
              <w:rPr>
                <w:rFonts w:ascii="Open Sans" w:eastAsia="Open Sans" w:hAnsi="Open Sans" w:cs="Open Sans"/>
                <w:b w:val="0"/>
                <w:color w:val="808080" w:themeColor="background1" w:themeShade="80"/>
                <w:sz w:val="16"/>
                <w:szCs w:val="16"/>
              </w:rPr>
              <w:t xml:space="preserve">Human Factors </w:t>
            </w:r>
            <w:r>
              <w:rPr>
                <w:rFonts w:ascii="Open Sans" w:eastAsia="Open Sans" w:hAnsi="Open Sans" w:cs="Open Sans"/>
                <w:b w:val="0"/>
                <w:color w:val="808080" w:themeColor="background1" w:themeShade="80"/>
                <w:sz w:val="16"/>
                <w:szCs w:val="16"/>
              </w:rPr>
              <w:t>Seminar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 </w:t>
            </w:r>
            <w:r w:rsidRPr="00783DBE"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San José State University </w:t>
            </w:r>
            <w:r w:rsidRPr="00783DBE"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Fall 2022</w:t>
            </w:r>
          </w:p>
          <w:p w14:paraId="22F31C18" w14:textId="1D0D2CF2" w:rsidR="00091B16" w:rsidRDefault="00091B16" w:rsidP="00091B16">
            <w:pPr>
              <w:widowControl/>
              <w:numPr>
                <w:ilvl w:val="0"/>
                <w:numId w:val="6"/>
              </w:numPr>
              <w:spacing w:before="0" w:line="240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Identified over a dozen usability violations, i</w:t>
            </w:r>
            <w:r w:rsidRPr="007B4C7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mproved information architecture,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and </w:t>
            </w:r>
            <w:r w:rsidRPr="007B4C7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navigation flow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Pr="007B4C7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by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conducting a</w:t>
            </w:r>
            <w:r w:rsidRPr="007B4C7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heuristic evaluation o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n the Galaxy Watch5</w:t>
            </w:r>
            <w:r w:rsidRPr="007B4C7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and Health app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with usability principle</w:t>
            </w:r>
            <w:r w:rsidR="00540FEF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and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user interface-based evaluations.</w:t>
            </w:r>
          </w:p>
          <w:p w14:paraId="03554225" w14:textId="77777777" w:rsidR="002C1A65" w:rsidRDefault="002C1A65" w:rsidP="002C1A65">
            <w:pPr>
              <w:widowControl/>
              <w:spacing w:before="0" w:line="240" w:lineRule="auto"/>
              <w:ind w:right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</w:p>
          <w:p w14:paraId="794CD226" w14:textId="4F6590BE" w:rsidR="002C1A65" w:rsidRDefault="002C1A65" w:rsidP="002C1A65">
            <w:pPr>
              <w:pStyle w:val="Heading2"/>
              <w:spacing w:before="0" w:line="276" w:lineRule="auto"/>
              <w:ind w:right="302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 Semibold" w:eastAsia="Open Sans Semibold" w:hAnsi="Open Sans Semibold" w:cs="Open Sans Semibold"/>
                <w:b w:val="0"/>
                <w:sz w:val="20"/>
                <w:szCs w:val="20"/>
              </w:rPr>
              <w:lastRenderedPageBreak/>
              <w:t xml:space="preserve">Ethnographic Research </w:t>
            </w:r>
          </w:p>
          <w:p w14:paraId="1326EEAC" w14:textId="43637ACA" w:rsidR="002C1A65" w:rsidRPr="00783DBE" w:rsidRDefault="002C1A65" w:rsidP="002C1A65">
            <w:pPr>
              <w:pStyle w:val="Heading2"/>
              <w:spacing w:before="0" w:line="276" w:lineRule="auto"/>
              <w:rPr>
                <w:color w:val="666666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Advisor: 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Dr.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A. J. </w:t>
            </w:r>
            <w:proofErr w:type="spellStart"/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Faas</w:t>
            </w:r>
            <w:proofErr w:type="spellEnd"/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</w:t>
            </w:r>
            <w:r w:rsidRPr="00783DBE"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>
              <w:rPr>
                <w:rFonts w:ascii="Open Sans" w:eastAsia="Open Sans" w:hAnsi="Open Sans" w:cs="Open Sans"/>
                <w:b w:val="0"/>
                <w:color w:val="808080" w:themeColor="background1" w:themeShade="80"/>
                <w:sz w:val="16"/>
                <w:szCs w:val="16"/>
              </w:rPr>
              <w:t xml:space="preserve"> Ethnographic Methods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 </w:t>
            </w:r>
            <w:r w:rsidRPr="00783DBE"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San José State University </w:t>
            </w:r>
            <w:r w:rsidRPr="00783DBE">
              <w:rPr>
                <w:rFonts w:ascii="Open Sans" w:eastAsia="Open Sans" w:hAnsi="Open Sans" w:cs="Open Sans"/>
                <w:b w:val="0"/>
                <w:sz w:val="16"/>
                <w:szCs w:val="16"/>
              </w:rPr>
              <w:t>|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Spring</w:t>
            </w:r>
            <w:r w:rsidRPr="00783DBE"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 xml:space="preserve"> 202</w:t>
            </w:r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3</w:t>
            </w:r>
          </w:p>
          <w:p w14:paraId="795CD463" w14:textId="44848369" w:rsidR="002C1A65" w:rsidRPr="002C1A65" w:rsidRDefault="00E23C80" w:rsidP="002C1A65">
            <w:pPr>
              <w:widowControl/>
              <w:numPr>
                <w:ilvl w:val="0"/>
                <w:numId w:val="6"/>
              </w:numPr>
              <w:spacing w:before="0" w:line="240" w:lineRule="auto"/>
              <w:ind w:left="310" w:right="0" w:hanging="2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Conducted semi-structured interviews,</w:t>
            </w:r>
            <w:r w:rsidR="00F62E2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transcribed interviews,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performed </w:t>
            </w:r>
            <w:r w:rsidR="00F62E2C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thematic 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analysis and synthetized findings into a report. Shared insights in the form of slide deck.</w:t>
            </w:r>
          </w:p>
          <w:p w14:paraId="0ED00D61" w14:textId="77777777" w:rsidR="009038A3" w:rsidRDefault="009038A3" w:rsidP="00091B16">
            <w:pPr>
              <w:widowControl/>
              <w:spacing w:before="0" w:line="276" w:lineRule="auto"/>
              <w:ind w:right="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5E9DEE5F" w14:textId="77777777" w:rsidR="009038A3" w:rsidRDefault="00D950D3" w:rsidP="00091B16">
            <w:pPr>
              <w:pStyle w:val="Heading1"/>
              <w:spacing w:before="0" w:line="276" w:lineRule="auto"/>
              <w:rPr>
                <w:color w:val="000000"/>
                <w:sz w:val="16"/>
                <w:szCs w:val="16"/>
              </w:rPr>
            </w:pPr>
            <w:bookmarkStart w:id="11" w:name="_heading=h.vighipkueaj" w:colFirst="0" w:colLast="0"/>
            <w:bookmarkEnd w:id="11"/>
            <w:r>
              <w:rPr>
                <w:color w:val="2C6CD4"/>
                <w:sz w:val="20"/>
                <w:szCs w:val="20"/>
              </w:rPr>
              <w:t>PUBLICATIONS</w:t>
            </w:r>
          </w:p>
          <w:p w14:paraId="5C731CCC" w14:textId="712DC8F8" w:rsidR="00142174" w:rsidRPr="00142174" w:rsidRDefault="00142174" w:rsidP="00142174">
            <w:pPr>
              <w:pStyle w:val="ListParagraph"/>
              <w:widowControl/>
              <w:numPr>
                <w:ilvl w:val="0"/>
                <w:numId w:val="12"/>
              </w:numPr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Master’s Thesis: Szladovics, N. (2023). </w:t>
            </w:r>
            <w:r w:rsidRPr="00142174"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>Advertisement Blindness in Social Media Apps</w:t>
            </w: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. [Master's Thesis, San José State University]. ProQuest Dissertations and Theses Global.</w:t>
            </w:r>
          </w:p>
          <w:p w14:paraId="2E8922D4" w14:textId="77777777" w:rsidR="00142174" w:rsidRDefault="00142174" w:rsidP="00142174">
            <w:pPr>
              <w:widowControl/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</w:p>
          <w:p w14:paraId="78F619BD" w14:textId="476DC26D" w:rsidR="00142174" w:rsidRPr="00142174" w:rsidRDefault="00142174" w:rsidP="00142174">
            <w:pPr>
              <w:pStyle w:val="ListParagraph"/>
              <w:widowControl/>
              <w:numPr>
                <w:ilvl w:val="0"/>
                <w:numId w:val="12"/>
              </w:numPr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Conference presentation: Brennan, J., Cooper, J., Szladovics, N., Levesque, H., Dong, M., Andrade., C. (2023). Is My Phone Warm or Is It Just Me? Understand Smartphone Thermal Perception. </w:t>
            </w:r>
            <w:r w:rsidRPr="00142174">
              <w:rPr>
                <w:rFonts w:ascii="Open Sans" w:eastAsia="Open Sans" w:hAnsi="Open Sans" w:cs="Open Sans"/>
                <w:i/>
                <w:iCs/>
                <w:color w:val="000000"/>
                <w:sz w:val="16"/>
                <w:szCs w:val="16"/>
              </w:rPr>
              <w:t>Alphabet Multiphysics Summit</w:t>
            </w: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. </w:t>
            </w:r>
          </w:p>
          <w:p w14:paraId="1446604C" w14:textId="77777777" w:rsidR="00142174" w:rsidRPr="00142174" w:rsidRDefault="00142174" w:rsidP="00142174">
            <w:pPr>
              <w:widowControl/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</w:p>
          <w:p w14:paraId="3C4421C5" w14:textId="68B790B6" w:rsidR="00142174" w:rsidRPr="00142174" w:rsidRDefault="00142174" w:rsidP="00142174">
            <w:pPr>
              <w:pStyle w:val="ListParagraph"/>
              <w:widowControl/>
              <w:numPr>
                <w:ilvl w:val="0"/>
                <w:numId w:val="12"/>
              </w:numPr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Conference presentation: Brennan, J., Cooper, J., Szladovics, N., Levesque, H., Dong, M., Andrade., C. (2023). Ouch, My Phone is Hot! Understanding User Thermal Perception. </w:t>
            </w:r>
            <w:r w:rsidRPr="00142174">
              <w:rPr>
                <w:rFonts w:ascii="Open Sans" w:eastAsia="Open Sans" w:hAnsi="Open Sans" w:cs="Open Sans"/>
                <w:i/>
                <w:iCs/>
                <w:color w:val="000000"/>
                <w:sz w:val="16"/>
                <w:szCs w:val="16"/>
              </w:rPr>
              <w:t>Google UXU Conference</w:t>
            </w: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.</w:t>
            </w:r>
          </w:p>
          <w:p w14:paraId="6DD70B45" w14:textId="77777777" w:rsidR="009038A3" w:rsidRDefault="009038A3" w:rsidP="00142174">
            <w:pPr>
              <w:widowControl/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  <w:p w14:paraId="6DD84C60" w14:textId="4903D936" w:rsidR="004F13BD" w:rsidRPr="00142174" w:rsidRDefault="00142174" w:rsidP="00142174">
            <w:pPr>
              <w:pStyle w:val="ListParagraph"/>
              <w:widowControl/>
              <w:numPr>
                <w:ilvl w:val="0"/>
                <w:numId w:val="12"/>
              </w:numPr>
              <w:spacing w:before="0" w:line="240" w:lineRule="auto"/>
              <w:ind w:left="310" w:right="0" w:hanging="27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Conference presentation:  Billman, D., Hobbs, A., Cusano, L., Szladovics, N. (2023). Survey assessment and initial data: Flight context and pilot techniques in everyday flights. 2023 </w:t>
            </w:r>
            <w:r w:rsidRPr="00142174"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>International Symposium of Aviation Psychology</w:t>
            </w:r>
            <w:r w:rsidRP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F6F7E3" w14:textId="77777777" w:rsidR="009038A3" w:rsidRDefault="00D950D3" w:rsidP="00142174">
            <w:pPr>
              <w:pStyle w:val="Heading1"/>
              <w:spacing w:before="0" w:line="276" w:lineRule="auto"/>
              <w:ind w:left="-50"/>
              <w:rPr>
                <w:color w:val="2C6CD4"/>
                <w:sz w:val="16"/>
                <w:szCs w:val="16"/>
              </w:rPr>
            </w:pPr>
            <w:r>
              <w:rPr>
                <w:color w:val="2C6CD4"/>
                <w:sz w:val="16"/>
                <w:szCs w:val="16"/>
              </w:rPr>
              <w:lastRenderedPageBreak/>
              <w:t>CONTACT</w:t>
            </w:r>
          </w:p>
          <w:p w14:paraId="2690806E" w14:textId="238F5E52" w:rsidR="009038A3" w:rsidRDefault="00D950D3" w:rsidP="00142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-50" w:right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(408) 459-9431</w:t>
            </w:r>
            <w:r w:rsidR="00142174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, Sunnyvale, CA,</w:t>
            </w:r>
          </w:p>
          <w:p w14:paraId="109BC1F2" w14:textId="77777777" w:rsidR="009038A3" w:rsidRDefault="00D950D3" w:rsidP="00142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-50" w:right="-180"/>
              <w:rPr>
                <w:rFonts w:ascii="Open Sans" w:eastAsia="Open Sans" w:hAnsi="Open Sans" w:cs="Open Sans"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"mailto:nora.szladovics@gmail.com" </w:instrText>
            </w:r>
            <w:r>
              <w:fldChar w:fldCharType="separate"/>
            </w:r>
            <w:r>
              <w:rPr>
                <w:rFonts w:ascii="Open Sans" w:eastAsia="Open Sans" w:hAnsi="Open Sans" w:cs="Open Sans"/>
                <w:color w:val="0000FF"/>
                <w:sz w:val="16"/>
                <w:szCs w:val="16"/>
                <w:u w:val="single"/>
              </w:rPr>
              <w:t>nora.szladovics@gmail.com</w:t>
            </w:r>
          </w:p>
          <w:p w14:paraId="426C2D6B" w14:textId="77777777" w:rsidR="009038A3" w:rsidRDefault="00D950D3" w:rsidP="00142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-50" w:right="-33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fldChar w:fldCharType="end"/>
            </w:r>
            <w:hyperlink r:id="rId6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https://www.linkedin.com/in/noraszladovics/</w:t>
              </w:r>
            </w:hyperlink>
          </w:p>
          <w:p w14:paraId="14A2458E" w14:textId="5A880E7C" w:rsidR="00712F53" w:rsidRDefault="00712F53" w:rsidP="00142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Portfolio is available upon request.</w:t>
            </w:r>
          </w:p>
          <w:p w14:paraId="7EFFAE5D" w14:textId="77777777" w:rsidR="00712F53" w:rsidRPr="00712F53" w:rsidRDefault="00712F53" w:rsidP="00142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-50"/>
              <w:rPr>
                <w:rFonts w:ascii="Open Sans" w:eastAsia="Open Sans" w:hAnsi="Open Sans" w:cs="Open Sans"/>
                <w:color w:val="000000"/>
                <w:sz w:val="14"/>
                <w:szCs w:val="14"/>
              </w:rPr>
            </w:pPr>
          </w:p>
          <w:p w14:paraId="52388ADF" w14:textId="77777777" w:rsidR="009038A3" w:rsidRDefault="00D950D3" w:rsidP="00142174">
            <w:pPr>
              <w:pStyle w:val="Heading1"/>
              <w:spacing w:before="0" w:line="276" w:lineRule="auto"/>
              <w:ind w:left="-50"/>
              <w:rPr>
                <w:color w:val="2C6CD4"/>
                <w:sz w:val="16"/>
                <w:szCs w:val="16"/>
              </w:rPr>
            </w:pPr>
            <w:bookmarkStart w:id="12" w:name="_heading=h.17dp8vu" w:colFirst="0" w:colLast="0"/>
            <w:bookmarkEnd w:id="12"/>
            <w:r>
              <w:rPr>
                <w:color w:val="2C6CD4"/>
                <w:sz w:val="16"/>
                <w:szCs w:val="16"/>
              </w:rPr>
              <w:t>EDUCATION</w:t>
            </w:r>
          </w:p>
          <w:p w14:paraId="5E346547" w14:textId="77777777" w:rsidR="009038A3" w:rsidRDefault="00D950D3" w:rsidP="00142174">
            <w:pPr>
              <w:numPr>
                <w:ilvl w:val="0"/>
                <w:numId w:val="1"/>
              </w:numPr>
              <w:spacing w:before="0" w:line="276" w:lineRule="auto"/>
              <w:ind w:left="-50" w:firstLine="0"/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  <w:t xml:space="preserve">San José State University </w:t>
            </w:r>
          </w:p>
          <w:p w14:paraId="1B1E2D96" w14:textId="2EC3CB48" w:rsidR="009038A3" w:rsidRDefault="00D950D3" w:rsidP="00142174">
            <w:pPr>
              <w:spacing w:before="0" w:line="276" w:lineRule="auto"/>
              <w:ind w:left="-50" w:right="-55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>M.A., Research and Experimental Psychology</w:t>
            </w:r>
            <w:r w:rsidR="00142174"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 xml:space="preserve">- </w:t>
            </w:r>
            <w:r w:rsidRPr="00142174">
              <w:rPr>
                <w:rFonts w:ascii="Open Sans" w:eastAsia="Open Sans" w:hAnsi="Open Sans" w:cs="Open Sans"/>
                <w:i/>
                <w:color w:val="000000"/>
                <w:sz w:val="14"/>
                <w:szCs w:val="14"/>
              </w:rPr>
              <w:t>Cognition &amp; Human Factors</w:t>
            </w:r>
          </w:p>
          <w:p w14:paraId="6FC79055" w14:textId="77777777" w:rsidR="009038A3" w:rsidRDefault="00D950D3" w:rsidP="00142174">
            <w:pPr>
              <w:spacing w:before="0" w:line="276" w:lineRule="auto"/>
              <w:ind w:left="-50" w:right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- SJSU LAVA Lab – Research Assistant </w:t>
            </w:r>
          </w:p>
          <w:p w14:paraId="55F8F999" w14:textId="77777777" w:rsidR="009038A3" w:rsidRDefault="00D950D3" w:rsidP="00142174">
            <w:pPr>
              <w:spacing w:before="0" w:line="276" w:lineRule="auto"/>
              <w:ind w:left="-50" w:right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- Mentee of SJSU-Google UXR Fall 22, Spring 23 Mentorship Program</w:t>
            </w:r>
          </w:p>
          <w:p w14:paraId="4B8C5200" w14:textId="77777777" w:rsidR="009038A3" w:rsidRDefault="00D950D3" w:rsidP="00142174">
            <w:pPr>
              <w:spacing w:before="0" w:line="276" w:lineRule="auto"/>
              <w:ind w:left="-5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San Jose, CA </w:t>
            </w:r>
          </w:p>
          <w:p w14:paraId="6132A7A9" w14:textId="77777777" w:rsidR="009038A3" w:rsidRDefault="00D950D3" w:rsidP="00142174">
            <w:pPr>
              <w:spacing w:before="0" w:line="276" w:lineRule="auto"/>
              <w:ind w:left="-5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Sept 2021 - Aug 2023</w:t>
            </w:r>
          </w:p>
          <w:p w14:paraId="6F56DA2E" w14:textId="77777777" w:rsidR="009038A3" w:rsidRPr="00712F53" w:rsidRDefault="009038A3" w:rsidP="00142174">
            <w:pPr>
              <w:spacing w:before="0" w:line="276" w:lineRule="auto"/>
              <w:ind w:left="-50"/>
              <w:rPr>
                <w:rFonts w:ascii="Open Sans" w:eastAsia="Open Sans" w:hAnsi="Open Sans" w:cs="Open Sans"/>
                <w:sz w:val="14"/>
                <w:szCs w:val="14"/>
              </w:rPr>
            </w:pPr>
          </w:p>
          <w:p w14:paraId="71FD041B" w14:textId="77777777" w:rsidR="009038A3" w:rsidRDefault="00D950D3" w:rsidP="00142174">
            <w:pPr>
              <w:numPr>
                <w:ilvl w:val="0"/>
                <w:numId w:val="1"/>
              </w:numPr>
              <w:spacing w:before="0" w:line="276" w:lineRule="auto"/>
              <w:ind w:left="-5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  <w:t>University of West Hungary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  <w:p w14:paraId="12936125" w14:textId="1E916858" w:rsidR="009038A3" w:rsidRDefault="00D950D3" w:rsidP="00142174">
            <w:pPr>
              <w:numPr>
                <w:ilvl w:val="0"/>
                <w:numId w:val="1"/>
              </w:numPr>
              <w:spacing w:before="0" w:line="276" w:lineRule="auto"/>
              <w:ind w:left="-50" w:firstLine="0"/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>B.A., Communication and Media Science,</w:t>
            </w:r>
            <w:r w:rsidR="00142174"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 xml:space="preserve"> - Corporate </w:t>
            </w:r>
            <w:r>
              <w:rPr>
                <w:rFonts w:ascii="Open Sans" w:eastAsia="Open Sans" w:hAnsi="Open Sans" w:cs="Open Sans"/>
                <w:i/>
                <w:color w:val="000000"/>
                <w:sz w:val="16"/>
                <w:szCs w:val="16"/>
              </w:rPr>
              <w:t>Communication and PR</w:t>
            </w:r>
          </w:p>
          <w:p w14:paraId="3B027A1F" w14:textId="77777777" w:rsidR="009038A3" w:rsidRDefault="00D950D3" w:rsidP="00142174">
            <w:pPr>
              <w:spacing w:before="0" w:line="276" w:lineRule="auto"/>
              <w:ind w:left="-50" w:right="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Hungary</w:t>
            </w:r>
          </w:p>
          <w:p w14:paraId="34FF6A03" w14:textId="77777777" w:rsidR="009038A3" w:rsidRPr="00712F53" w:rsidRDefault="009038A3" w:rsidP="00142174">
            <w:pPr>
              <w:spacing w:before="0" w:line="276" w:lineRule="auto"/>
              <w:ind w:left="-50" w:right="0"/>
              <w:rPr>
                <w:rFonts w:ascii="Open Sans" w:eastAsia="Open Sans" w:hAnsi="Open Sans" w:cs="Open Sans"/>
                <w:sz w:val="14"/>
                <w:szCs w:val="14"/>
              </w:rPr>
            </w:pPr>
          </w:p>
          <w:p w14:paraId="4592BA53" w14:textId="77777777" w:rsidR="009038A3" w:rsidRDefault="00D950D3" w:rsidP="00142174">
            <w:pPr>
              <w:spacing w:before="0" w:line="276" w:lineRule="auto"/>
              <w:ind w:left="-50" w:right="0"/>
              <w:rPr>
                <w:rFonts w:ascii="Open Sans" w:eastAsia="Open Sans" w:hAnsi="Open Sans" w:cs="Open Sans"/>
                <w:b/>
                <w:color w:val="2C6CD4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2C6CD4"/>
                <w:sz w:val="16"/>
                <w:szCs w:val="16"/>
              </w:rPr>
              <w:t>RESEARCH SKILLS</w:t>
            </w:r>
          </w:p>
          <w:p w14:paraId="2902D5B3" w14:textId="5494D245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Qualitative &amp; Quantitative </w:t>
            </w:r>
            <w:r w:rsidR="00A10BE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Methods</w:t>
            </w:r>
          </w:p>
          <w:p w14:paraId="5F3E368A" w14:textId="144EB737" w:rsidR="00A10BEB" w:rsidRDefault="00A10BEB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Experimental Study Design &amp; Testing</w:t>
            </w:r>
          </w:p>
          <w:p w14:paraId="6CCCFBCE" w14:textId="0D63D1CA" w:rsidR="009038A3" w:rsidRDefault="00A10BEB" w:rsidP="00142174">
            <w:pPr>
              <w:numPr>
                <w:ilvl w:val="0"/>
                <w:numId w:val="1"/>
              </w:numPr>
              <w:spacing w:before="80" w:line="276" w:lineRule="auto"/>
              <w:ind w:left="-50" w:firstLine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U</w:t>
            </w:r>
            <w:r w:rsidR="00D950D3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sability Testing</w:t>
            </w:r>
          </w:p>
          <w:p w14:paraId="0EE50E7E" w14:textId="60C362C2" w:rsidR="009038A3" w:rsidRDefault="00A10BEB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Semi-structured</w:t>
            </w:r>
            <w:r w:rsidR="00D950D3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 Interviews</w:t>
            </w:r>
          </w:p>
          <w:p w14:paraId="0469A69C" w14:textId="27218240" w:rsidR="009038A3" w:rsidRDefault="00D950D3" w:rsidP="00142174">
            <w:pPr>
              <w:numPr>
                <w:ilvl w:val="0"/>
                <w:numId w:val="1"/>
              </w:numPr>
              <w:spacing w:before="80" w:line="276" w:lineRule="auto"/>
              <w:ind w:left="-50" w:firstLine="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Ethnographic </w:t>
            </w:r>
            <w:r w:rsidR="00A10BEB"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Methods</w:t>
            </w:r>
          </w:p>
          <w:p w14:paraId="64294FF0" w14:textId="77777777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Thematic Analysis</w:t>
            </w:r>
          </w:p>
          <w:p w14:paraId="1FEC9CE8" w14:textId="77777777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Contextual Inquiries </w:t>
            </w:r>
          </w:p>
          <w:p w14:paraId="534C2747" w14:textId="77777777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Surveys</w:t>
            </w:r>
          </w:p>
          <w:p w14:paraId="2B8BB512" w14:textId="77777777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Data Visualization</w:t>
            </w:r>
          </w:p>
          <w:p w14:paraId="29AE4B0F" w14:textId="4B8EA89E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Statistical Analysis</w:t>
            </w:r>
          </w:p>
          <w:p w14:paraId="1E8237EC" w14:textId="77777777" w:rsidR="009038A3" w:rsidRDefault="00D950D3" w:rsidP="00142174">
            <w:pPr>
              <w:spacing w:before="80" w:line="276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In-Lab &amp; Remote Moderation</w:t>
            </w:r>
          </w:p>
          <w:p w14:paraId="04A8186D" w14:textId="77777777" w:rsidR="009038A3" w:rsidRDefault="009038A3" w:rsidP="00142174">
            <w:pPr>
              <w:numPr>
                <w:ilvl w:val="0"/>
                <w:numId w:val="1"/>
              </w:numPr>
              <w:spacing w:before="0" w:line="276" w:lineRule="auto"/>
              <w:ind w:left="-50" w:right="302"/>
              <w:rPr>
                <w:rFonts w:ascii="Open Sans" w:eastAsia="Open Sans" w:hAnsi="Open Sans" w:cs="Open Sans"/>
                <w:b/>
                <w:color w:val="2079C7"/>
                <w:sz w:val="16"/>
                <w:szCs w:val="16"/>
              </w:rPr>
            </w:pPr>
          </w:p>
          <w:p w14:paraId="3FBDD036" w14:textId="77777777" w:rsidR="009038A3" w:rsidRDefault="00D950D3" w:rsidP="00142174">
            <w:pPr>
              <w:spacing w:before="0" w:line="276" w:lineRule="auto"/>
              <w:ind w:left="-50" w:right="302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2C6CD4"/>
                <w:sz w:val="16"/>
                <w:szCs w:val="16"/>
              </w:rPr>
              <w:t>RESEARCH TOOLS</w:t>
            </w:r>
          </w:p>
          <w:p w14:paraId="6FE96D73" w14:textId="517041DB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R</w:t>
            </w:r>
          </w:p>
          <w:p w14:paraId="6918B9B4" w14:textId="77777777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SPSS</w:t>
            </w:r>
          </w:p>
          <w:p w14:paraId="74992201" w14:textId="77777777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JASP</w:t>
            </w:r>
          </w:p>
          <w:p w14:paraId="79E8FDDB" w14:textId="768084D3" w:rsidR="00712F53" w:rsidRDefault="00712F5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Excel</w:t>
            </w:r>
          </w:p>
          <w:p w14:paraId="31BA649E" w14:textId="77777777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Python</w:t>
            </w:r>
          </w:p>
          <w:p w14:paraId="56B2DCBC" w14:textId="77777777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Qualtrics</w:t>
            </w:r>
          </w:p>
          <w:p w14:paraId="26CB023F" w14:textId="77777777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Figma</w:t>
            </w:r>
          </w:p>
          <w:p w14:paraId="5521FE95" w14:textId="77777777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Canva</w:t>
            </w:r>
          </w:p>
          <w:p w14:paraId="213FA9E1" w14:textId="1930A8FA" w:rsidR="009038A3" w:rsidRDefault="00D950D3" w:rsidP="00142174">
            <w:pPr>
              <w:spacing w:before="80" w:line="240" w:lineRule="auto"/>
              <w:ind w:left="-50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Otter.ai</w:t>
            </w:r>
          </w:p>
        </w:tc>
      </w:tr>
    </w:tbl>
    <w:p w14:paraId="15BC044B" w14:textId="77777777" w:rsidR="009038A3" w:rsidRDefault="009038A3" w:rsidP="00091B16"/>
    <w:sectPr w:rsidR="009038A3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E00"/>
    <w:multiLevelType w:val="hybridMultilevel"/>
    <w:tmpl w:val="EDD0098E"/>
    <w:lvl w:ilvl="0" w:tplc="47B2C91C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2370"/>
    <w:multiLevelType w:val="hybridMultilevel"/>
    <w:tmpl w:val="0C706FA6"/>
    <w:lvl w:ilvl="0" w:tplc="3F367780">
      <w:start w:val="13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0F6"/>
    <w:multiLevelType w:val="multilevel"/>
    <w:tmpl w:val="C29C6EFE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5F2A53"/>
    <w:multiLevelType w:val="multilevel"/>
    <w:tmpl w:val="F35CD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D52E77"/>
    <w:multiLevelType w:val="multilevel"/>
    <w:tmpl w:val="A99EB18A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FC450A"/>
    <w:multiLevelType w:val="hybridMultilevel"/>
    <w:tmpl w:val="BE22C9C6"/>
    <w:lvl w:ilvl="0" w:tplc="B456F82E">
      <w:start w:val="13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22D26"/>
    <w:multiLevelType w:val="hybridMultilevel"/>
    <w:tmpl w:val="384E5222"/>
    <w:lvl w:ilvl="0" w:tplc="50DC73E2">
      <w:start w:val="13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BC0"/>
    <w:multiLevelType w:val="multilevel"/>
    <w:tmpl w:val="5F606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0C7FD9"/>
    <w:multiLevelType w:val="hybridMultilevel"/>
    <w:tmpl w:val="1A161420"/>
    <w:lvl w:ilvl="0" w:tplc="FB569F42">
      <w:start w:val="13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356D6"/>
    <w:multiLevelType w:val="multilevel"/>
    <w:tmpl w:val="13040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416DB6"/>
    <w:multiLevelType w:val="multilevel"/>
    <w:tmpl w:val="79F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D0A03"/>
    <w:multiLevelType w:val="hybridMultilevel"/>
    <w:tmpl w:val="E7343734"/>
    <w:lvl w:ilvl="0" w:tplc="048CA8DE">
      <w:start w:val="13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31715">
    <w:abstractNumId w:val="4"/>
  </w:num>
  <w:num w:numId="2" w16cid:durableId="332152412">
    <w:abstractNumId w:val="7"/>
  </w:num>
  <w:num w:numId="3" w16cid:durableId="474839398">
    <w:abstractNumId w:val="3"/>
  </w:num>
  <w:num w:numId="4" w16cid:durableId="1868760425">
    <w:abstractNumId w:val="2"/>
  </w:num>
  <w:num w:numId="5" w16cid:durableId="702756701">
    <w:abstractNumId w:val="0"/>
  </w:num>
  <w:num w:numId="6" w16cid:durableId="1180196633">
    <w:abstractNumId w:val="9"/>
  </w:num>
  <w:num w:numId="7" w16cid:durableId="1114253094">
    <w:abstractNumId w:val="10"/>
  </w:num>
  <w:num w:numId="8" w16cid:durableId="1831827321">
    <w:abstractNumId w:val="6"/>
  </w:num>
  <w:num w:numId="9" w16cid:durableId="585500981">
    <w:abstractNumId w:val="5"/>
  </w:num>
  <w:num w:numId="10" w16cid:durableId="2143963684">
    <w:abstractNumId w:val="11"/>
  </w:num>
  <w:num w:numId="11" w16cid:durableId="670645028">
    <w:abstractNumId w:val="1"/>
  </w:num>
  <w:num w:numId="12" w16cid:durableId="1197423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A3"/>
    <w:rsid w:val="00071E47"/>
    <w:rsid w:val="00091B16"/>
    <w:rsid w:val="000B45B9"/>
    <w:rsid w:val="000E1B66"/>
    <w:rsid w:val="00142174"/>
    <w:rsid w:val="001818E2"/>
    <w:rsid w:val="001B63EE"/>
    <w:rsid w:val="002C1A65"/>
    <w:rsid w:val="004F13BD"/>
    <w:rsid w:val="00524EC0"/>
    <w:rsid w:val="00540FEF"/>
    <w:rsid w:val="00541D03"/>
    <w:rsid w:val="00547CB7"/>
    <w:rsid w:val="006C795A"/>
    <w:rsid w:val="00712F53"/>
    <w:rsid w:val="009038A3"/>
    <w:rsid w:val="0094012D"/>
    <w:rsid w:val="009D100C"/>
    <w:rsid w:val="00A10BEB"/>
    <w:rsid w:val="00A768A9"/>
    <w:rsid w:val="00B36DF8"/>
    <w:rsid w:val="00C4749F"/>
    <w:rsid w:val="00CF441A"/>
    <w:rsid w:val="00D15D0D"/>
    <w:rsid w:val="00D57E2A"/>
    <w:rsid w:val="00D950D3"/>
    <w:rsid w:val="00E03A8D"/>
    <w:rsid w:val="00E23C80"/>
    <w:rsid w:val="00EF7B4F"/>
    <w:rsid w:val="00F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92F7"/>
  <w15:docId w15:val="{5A48ED2E-828C-4C7F-B177-4BC0C90E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F1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174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noraszladovi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sUM6FOEbS3m0oagq2Xnz1c/k3Q==">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Szladovics</dc:creator>
  <cp:keywords/>
  <dc:description/>
  <cp:lastModifiedBy>Nora Szladovics</cp:lastModifiedBy>
  <cp:revision>9</cp:revision>
  <dcterms:created xsi:type="dcterms:W3CDTF">2023-09-26T23:17:00Z</dcterms:created>
  <dcterms:modified xsi:type="dcterms:W3CDTF">2023-11-02T22:26:00Z</dcterms:modified>
</cp:coreProperties>
</file>